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Lauren Bibeau- Artist Abstrait</w:t>
      </w:r>
    </w:p>
    <w:p w:rsidR="00000000" w:rsidDel="00000000" w:rsidP="00000000" w:rsidRDefault="00000000" w:rsidRPr="00000000" w14:paraId="00000002">
      <w:pPr>
        <w:spacing w:after="10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Resumée</w:t>
      </w:r>
    </w:p>
    <w:p w:rsidR="00000000" w:rsidDel="00000000" w:rsidP="00000000" w:rsidRDefault="00000000" w:rsidRPr="00000000" w14:paraId="00000003">
      <w:pPr>
        <w:spacing w:after="10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Formation</w:t>
      </w:r>
    </w:p>
    <w:p w:rsidR="00000000" w:rsidDel="00000000" w:rsidP="00000000" w:rsidRDefault="00000000" w:rsidRPr="00000000" w14:paraId="00000005">
      <w:pPr>
        <w:spacing w:after="100" w:line="240" w:lineRule="auto"/>
        <w:rPr/>
      </w:pPr>
      <w:r w:rsidDel="00000000" w:rsidR="00000000" w:rsidRPr="00000000">
        <w:rPr>
          <w:rtl w:val="0"/>
        </w:rPr>
        <w:t xml:space="preserve">2006-09-Beaux-arts, Université Concordia</w:t>
      </w:r>
    </w:p>
    <w:p w:rsidR="00000000" w:rsidDel="00000000" w:rsidP="00000000" w:rsidRDefault="00000000" w:rsidRPr="00000000" w14:paraId="00000006">
      <w:pPr>
        <w:spacing w:after="100" w:line="240" w:lineRule="auto"/>
        <w:rPr/>
      </w:pPr>
      <w:r w:rsidDel="00000000" w:rsidR="00000000" w:rsidRPr="00000000">
        <w:rPr>
          <w:rtl w:val="0"/>
        </w:rPr>
        <w:t xml:space="preserve">2005- DEC en Beaux-arts, CÉGEP Dawson</w:t>
      </w:r>
    </w:p>
    <w:p w:rsidR="00000000" w:rsidDel="00000000" w:rsidP="00000000" w:rsidRDefault="00000000" w:rsidRPr="00000000" w14:paraId="00000007">
      <w:pPr>
        <w:spacing w:after="100" w:line="240" w:lineRule="auto"/>
        <w:rPr/>
      </w:pPr>
      <w:r w:rsidDel="00000000" w:rsidR="00000000" w:rsidRPr="00000000">
        <w:rPr>
          <w:rtl w:val="0"/>
        </w:rPr>
        <w:t xml:space="preserve">2008-2011-Sabbatique médical</w:t>
      </w:r>
    </w:p>
    <w:p w:rsidR="00000000" w:rsidDel="00000000" w:rsidP="00000000" w:rsidRDefault="00000000" w:rsidRPr="00000000" w14:paraId="00000008">
      <w:pPr>
        <w:spacing w:after="10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Expositions collectives</w:t>
      </w:r>
    </w:p>
    <w:p w:rsidR="00000000" w:rsidDel="00000000" w:rsidP="00000000" w:rsidRDefault="00000000" w:rsidRPr="00000000" w14:paraId="0000000A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2019 - Galerie Luz,« Sans-titre», Montréal, Québec</w:t>
      </w:r>
    </w:p>
    <w:p w:rsidR="00000000" w:rsidDel="00000000" w:rsidP="00000000" w:rsidRDefault="00000000" w:rsidRPr="00000000" w14:paraId="0000000B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2017 - Galerie Luz,« Sans-titre», Montréal, Québec</w:t>
      </w:r>
    </w:p>
    <w:p w:rsidR="00000000" w:rsidDel="00000000" w:rsidP="00000000" w:rsidRDefault="00000000" w:rsidRPr="00000000" w14:paraId="0000000C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20117-  Galerie Luz,« Sans titre», Montréal, Qc</w:t>
      </w:r>
    </w:p>
    <w:p w:rsidR="00000000" w:rsidDel="00000000" w:rsidP="00000000" w:rsidRDefault="00000000" w:rsidRPr="00000000" w14:paraId="0000000D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2016-  Galerie Luz, « Sans titre», Montréal, Qc</w:t>
      </w:r>
    </w:p>
    <w:p w:rsidR="00000000" w:rsidDel="00000000" w:rsidP="00000000" w:rsidRDefault="00000000" w:rsidRPr="00000000" w14:paraId="0000000E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2015- L’Éspace Contemporain, « Carré», Montréal,Qc </w:t>
      </w:r>
    </w:p>
    <w:p w:rsidR="00000000" w:rsidDel="00000000" w:rsidP="00000000" w:rsidRDefault="00000000" w:rsidRPr="00000000" w14:paraId="0000000F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2015- L’Éspace Contemporain,« Monochrome», Montréal, Qc</w:t>
      </w:r>
    </w:p>
    <w:p w:rsidR="00000000" w:rsidDel="00000000" w:rsidP="00000000" w:rsidRDefault="00000000" w:rsidRPr="00000000" w14:paraId="00000010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2011- RCA, Journées de la culture, visit libres, Montreal, Qc</w:t>
      </w:r>
    </w:p>
    <w:p w:rsidR="00000000" w:rsidDel="00000000" w:rsidP="00000000" w:rsidRDefault="00000000" w:rsidRPr="00000000" w14:paraId="00000011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2011-13- Dons de peintures à plusieurs groupes charitables incluant Alzheimer’s       Group Inc., Montréal, Qc </w:t>
      </w:r>
    </w:p>
    <w:p w:rsidR="00000000" w:rsidDel="00000000" w:rsidP="00000000" w:rsidRDefault="00000000" w:rsidRPr="00000000" w14:paraId="00000012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2008- Old Brewery Mission, installation et don d’art en tissue, Montréal, Québec</w:t>
      </w:r>
    </w:p>
    <w:p w:rsidR="00000000" w:rsidDel="00000000" w:rsidP="00000000" w:rsidRDefault="00000000" w:rsidRPr="00000000" w14:paraId="00000013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2006 - Studio 426,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« Lauren Bibeau Hicham Illousamen », Montréal,</w:t>
      </w:r>
    </w:p>
    <w:p w:rsidR="00000000" w:rsidDel="00000000" w:rsidP="00000000" w:rsidRDefault="00000000" w:rsidRPr="00000000" w14:paraId="00000014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2005- Warren G Flowers Art Gallery, « Imprimatura », Montréal Qc</w:t>
      </w:r>
    </w:p>
    <w:p w:rsidR="00000000" w:rsidDel="00000000" w:rsidP="00000000" w:rsidRDefault="00000000" w:rsidRPr="00000000" w14:paraId="00000015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2004 - Museo Civico d'Arte Contemporanea, « Terra Tremente – Kalenarte», installation par Giuseppe Di Leo, Casacalenda, Italy</w:t>
      </w:r>
    </w:p>
    <w:p w:rsidR="00000000" w:rsidDel="00000000" w:rsidP="00000000" w:rsidRDefault="00000000" w:rsidRPr="00000000" w14:paraId="00000016">
      <w:pPr>
        <w:spacing w:after="10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Exposition solo</w:t>
      </w:r>
    </w:p>
    <w:p w:rsidR="00000000" w:rsidDel="00000000" w:rsidP="00000000" w:rsidRDefault="00000000" w:rsidRPr="00000000" w14:paraId="00000018">
      <w:pPr>
        <w:spacing w:after="100" w:line="240" w:lineRule="auto"/>
        <w:rPr/>
      </w:pPr>
      <w:r w:rsidDel="00000000" w:rsidR="00000000" w:rsidRPr="00000000">
        <w:rPr>
          <w:rtl w:val="0"/>
        </w:rPr>
        <w:t xml:space="preserve">2016-Galerie Luz, « Cumulonimbus 2», Montréal, Québec</w:t>
      </w:r>
    </w:p>
    <w:p w:rsidR="00000000" w:rsidDel="00000000" w:rsidP="00000000" w:rsidRDefault="00000000" w:rsidRPr="00000000" w14:paraId="00000019">
      <w:pPr>
        <w:spacing w:after="100" w:line="240" w:lineRule="auto"/>
        <w:rPr/>
      </w:pPr>
      <w:r w:rsidDel="00000000" w:rsidR="00000000" w:rsidRPr="00000000">
        <w:rPr>
          <w:rtl w:val="0"/>
        </w:rPr>
        <w:t xml:space="preserve">2015- L’espace contemporain, « Cumulonimbus», Montréal, Québec</w:t>
      </w:r>
    </w:p>
    <w:p w:rsidR="00000000" w:rsidDel="00000000" w:rsidP="00000000" w:rsidRDefault="00000000" w:rsidRPr="00000000" w14:paraId="0000001A">
      <w:pPr>
        <w:spacing w:after="100" w:line="240" w:lineRule="auto"/>
        <w:rPr/>
      </w:pPr>
      <w:r w:rsidDel="00000000" w:rsidR="00000000" w:rsidRPr="00000000">
        <w:rPr>
          <w:rtl w:val="0"/>
        </w:rPr>
        <w:t xml:space="preserve">2008- Studio 224, « Untitled 2», Château Saint Ambroise, Montréal, Qc</w:t>
      </w:r>
    </w:p>
    <w:p w:rsidR="00000000" w:rsidDel="00000000" w:rsidP="00000000" w:rsidRDefault="00000000" w:rsidRPr="00000000" w14:paraId="0000001B">
      <w:pPr>
        <w:spacing w:after="100" w:line="240" w:lineRule="auto"/>
        <w:rPr/>
      </w:pPr>
      <w:r w:rsidDel="00000000" w:rsidR="00000000" w:rsidRPr="00000000">
        <w:rPr>
          <w:rtl w:val="0"/>
        </w:rPr>
        <w:t xml:space="preserve">2007- Studio 224, « Untitled», Château Saint Ambroise, Montréal, Qc</w:t>
      </w:r>
    </w:p>
    <w:p w:rsidR="00000000" w:rsidDel="00000000" w:rsidP="00000000" w:rsidRDefault="00000000" w:rsidRPr="00000000" w14:paraId="0000001C">
      <w:pPr>
        <w:spacing w:after="10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Prix et mention</w:t>
      </w:r>
    </w:p>
    <w:p w:rsidR="00000000" w:rsidDel="00000000" w:rsidP="00000000" w:rsidRDefault="00000000" w:rsidRPr="00000000" w14:paraId="0000001D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2005- 2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e</w:t>
      </w:r>
      <w:r w:rsidDel="00000000" w:rsidR="00000000" w:rsidRPr="00000000">
        <w:rPr>
          <w:sz w:val="24"/>
          <w:szCs w:val="24"/>
          <w:rtl w:val="0"/>
        </w:rPr>
        <w:t xml:space="preserve"> place dans la compétitions au galerie de location MBAM, Montréal,  Qc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Magazines et cites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2020-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https://houseandhome.com/videos/video</w:t>
        </w:r>
      </w:hyperlink>
      <w:r w:rsidDel="00000000" w:rsidR="00000000" w:rsidRPr="00000000">
        <w:rPr>
          <w:rtl w:val="0"/>
        </w:rPr>
        <w:t xml:space="preserve">   (3:31)  Red by Lauren Bibeau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2020- Canadian house and home,  Red by Lauren Bibeau, édition Mars 2020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ouseandhome.com/videos/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